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727852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 w:rsidRPr="00727852">
        <w:rPr>
          <w:bCs/>
          <w:color w:val="000000"/>
          <w:szCs w:val="28"/>
        </w:rPr>
        <w:t>1</w:t>
      </w:r>
      <w:r w:rsidR="00235AF5">
        <w:rPr>
          <w:bCs/>
          <w:color w:val="000000"/>
          <w:szCs w:val="28"/>
        </w:rPr>
        <w:t>5</w:t>
      </w:r>
      <w:r w:rsidRPr="00727852">
        <w:rPr>
          <w:bCs/>
          <w:color w:val="000000"/>
          <w:szCs w:val="28"/>
        </w:rPr>
        <w:t xml:space="preserve"> </w:t>
      </w:r>
      <w:r w:rsidR="00235AF5">
        <w:rPr>
          <w:bCs/>
          <w:color w:val="000000"/>
          <w:szCs w:val="28"/>
        </w:rPr>
        <w:t>октября</w:t>
      </w:r>
      <w:r w:rsidRPr="00727852">
        <w:rPr>
          <w:bCs/>
          <w:color w:val="000000"/>
          <w:szCs w:val="28"/>
        </w:rPr>
        <w:t xml:space="preserve"> 2018 года</w:t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  <w:t xml:space="preserve">        № </w:t>
      </w:r>
      <w:r w:rsidR="00235AF5">
        <w:rPr>
          <w:bCs/>
          <w:color w:val="000000"/>
          <w:szCs w:val="28"/>
        </w:rPr>
        <w:t>3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235AF5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– </w:t>
      </w:r>
      <w:r w:rsidR="00677F8B" w:rsidRPr="00BE63B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235AF5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Васильев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FB29B6" w:rsidRPr="00BE63B1" w:rsidTr="00D43D8D">
        <w:tc>
          <w:tcPr>
            <w:tcW w:w="7479" w:type="dxa"/>
          </w:tcPr>
          <w:p w:rsidR="00FB29B6" w:rsidRPr="00BE63B1" w:rsidRDefault="00FB29B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 здравоохранения Кировской области</w:t>
            </w:r>
          </w:p>
        </w:tc>
        <w:tc>
          <w:tcPr>
            <w:tcW w:w="284" w:type="dxa"/>
          </w:tcPr>
          <w:p w:rsidR="00FB29B6" w:rsidRPr="00BE63B1" w:rsidRDefault="00FB29B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Pr="00BE63B1" w:rsidRDefault="00FB29B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FB29B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</w:tc>
        <w:tc>
          <w:tcPr>
            <w:tcW w:w="284" w:type="dxa"/>
          </w:tcPr>
          <w:p w:rsidR="00FB29B6" w:rsidRPr="00BE63B1" w:rsidRDefault="00FB29B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Pr="00BE63B1" w:rsidRDefault="00FB29B6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FB29B6" w:rsidP="00F4706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директор ФБУ «Кировский ЦСМ»</w:t>
            </w:r>
          </w:p>
        </w:tc>
        <w:tc>
          <w:tcPr>
            <w:tcW w:w="284" w:type="dxa"/>
          </w:tcPr>
          <w:p w:rsidR="00FB29B6" w:rsidRPr="00BE63B1" w:rsidRDefault="00FB29B6" w:rsidP="00F4706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Pr="00BE63B1" w:rsidRDefault="00FB29B6" w:rsidP="00F4706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Ёлшин</w:t>
            </w:r>
            <w:proofErr w:type="spellEnd"/>
          </w:p>
        </w:tc>
      </w:tr>
      <w:tr w:rsidR="00FB29B6" w:rsidRPr="00BE63B1" w:rsidTr="00D43D8D">
        <w:tc>
          <w:tcPr>
            <w:tcW w:w="7479" w:type="dxa"/>
          </w:tcPr>
          <w:p w:rsidR="00FB29B6" w:rsidRDefault="00FB29B6" w:rsidP="00FB29B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Гострудинспекции в Кировской области</w:t>
            </w:r>
          </w:p>
        </w:tc>
        <w:tc>
          <w:tcPr>
            <w:tcW w:w="284" w:type="dxa"/>
          </w:tcPr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FB29B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Логинов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Default="00FB29B6" w:rsidP="00FB29B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госинспектор отдела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4" w:type="dxa"/>
          </w:tcPr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FB29B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FB29B6" w:rsidP="00B475E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  <w:r w:rsidR="00A059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по Кировской об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4" w:type="dxa"/>
          </w:tcPr>
          <w:p w:rsidR="00FB29B6" w:rsidRPr="00BE63B1" w:rsidRDefault="00FB29B6" w:rsidP="00B475E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B475E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Pr="00BE63B1" w:rsidRDefault="00FB29B6" w:rsidP="00B475E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FB29B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Панькив</w:t>
            </w:r>
            <w:proofErr w:type="spellEnd"/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AE417F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  <w:tc>
          <w:tcPr>
            <w:tcW w:w="284" w:type="dxa"/>
          </w:tcPr>
          <w:p w:rsidR="00A0597B" w:rsidRPr="00BE63B1" w:rsidRDefault="00A0597B" w:rsidP="00AE417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Pr="00BE63B1" w:rsidRDefault="00A0597B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Поршнев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Приволжского межрегионального управления </w:t>
            </w:r>
            <w:proofErr w:type="spell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</w:t>
            </w:r>
          </w:p>
        </w:tc>
        <w:tc>
          <w:tcPr>
            <w:tcW w:w="284" w:type="dxa"/>
          </w:tcPr>
          <w:p w:rsidR="00A0597B" w:rsidRPr="00BE63B1" w:rsidRDefault="00A0597B" w:rsidP="00B1120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B1120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Default="00A0597B" w:rsidP="00B1120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Санников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</w:t>
            </w:r>
            <w:proofErr w:type="spell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4" w:type="dxa"/>
          </w:tcPr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Сбоев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Default="00A0597B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МЧС России по Кировской области</w:t>
            </w:r>
          </w:p>
        </w:tc>
        <w:tc>
          <w:tcPr>
            <w:tcW w:w="284" w:type="dxa"/>
          </w:tcPr>
          <w:p w:rsidR="00A0597B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Шестаков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3C59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бюджетной </w:t>
            </w:r>
            <w:proofErr w:type="gram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политики в сфере государственного управления министерства финансов Кировской области</w:t>
            </w:r>
            <w:proofErr w:type="gramEnd"/>
          </w:p>
        </w:tc>
        <w:tc>
          <w:tcPr>
            <w:tcW w:w="284" w:type="dxa"/>
          </w:tcPr>
          <w:p w:rsidR="00A0597B" w:rsidRPr="00BE63B1" w:rsidRDefault="00A0597B" w:rsidP="003C59F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3C59F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3C59F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Pr="00BE63B1" w:rsidRDefault="00A0597B" w:rsidP="003C59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3C59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3C59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Default="00A0597B" w:rsidP="00B11FE5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  <w:r w:rsidRPr="00BE63B1">
              <w:rPr>
                <w:szCs w:val="28"/>
              </w:rPr>
              <w:t>города Кирова</w:t>
            </w:r>
          </w:p>
        </w:tc>
        <w:tc>
          <w:tcPr>
            <w:tcW w:w="284" w:type="dxa"/>
          </w:tcPr>
          <w:p w:rsidR="00A0597B" w:rsidRDefault="00A0597B" w:rsidP="00B11FE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Default="00A0597B" w:rsidP="00B11FE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И.В. Шульгин</w:t>
            </w:r>
          </w:p>
        </w:tc>
      </w:tr>
    </w:tbl>
    <w:p w:rsidR="002D33A5" w:rsidRPr="00D43D8D" w:rsidRDefault="006F559E" w:rsidP="00D43D8D">
      <w:pPr>
        <w:spacing w:before="120" w:after="120"/>
        <w:rPr>
          <w:u w:val="single"/>
        </w:rPr>
      </w:pPr>
      <w:r w:rsidRPr="00D43D8D">
        <w:rPr>
          <w:u w:val="single"/>
        </w:rPr>
        <w:t>Приглашенные: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6758D7" w:rsidRPr="00BE63B1" w:rsidTr="00D43D8D">
        <w:tc>
          <w:tcPr>
            <w:tcW w:w="7479" w:type="dxa"/>
          </w:tcPr>
          <w:p w:rsidR="006758D7" w:rsidRPr="00BE63B1" w:rsidRDefault="002D15A4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директор КОГ</w:t>
            </w:r>
            <w:r w:rsidR="00A059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0597B">
              <w:rPr>
                <w:rFonts w:ascii="Times New Roman" w:hAnsi="Times New Roman" w:cs="Times New Roman"/>
                <w:sz w:val="28"/>
                <w:szCs w:val="28"/>
              </w:rPr>
              <w:t>Дорожный комитет Кировской области</w:t>
            </w: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758D7" w:rsidRPr="00BE63B1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F559E" w:rsidRPr="00BE63B1" w:rsidRDefault="00A0597B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Цаава</w:t>
            </w:r>
            <w:proofErr w:type="spellEnd"/>
          </w:p>
        </w:tc>
      </w:tr>
    </w:tbl>
    <w:p w:rsidR="00D43D8D" w:rsidRDefault="00D43D8D" w:rsidP="00B4209E">
      <w:pPr>
        <w:shd w:val="clear" w:color="auto" w:fill="FFFFFF"/>
        <w:spacing w:line="380" w:lineRule="exact"/>
        <w:ind w:left="709" w:hanging="709"/>
        <w:jc w:val="center"/>
        <w:rPr>
          <w:color w:val="000000"/>
          <w:szCs w:val="28"/>
        </w:rPr>
      </w:pPr>
    </w:p>
    <w:p w:rsidR="00D43D8D" w:rsidRDefault="00D43D8D" w:rsidP="00B4209E">
      <w:pPr>
        <w:shd w:val="clear" w:color="auto" w:fill="FFFFFF"/>
        <w:spacing w:line="380" w:lineRule="exact"/>
        <w:ind w:left="709" w:hanging="709"/>
        <w:jc w:val="center"/>
        <w:rPr>
          <w:color w:val="000000"/>
          <w:szCs w:val="28"/>
        </w:rPr>
      </w:pPr>
    </w:p>
    <w:p w:rsidR="00D75C3C" w:rsidRPr="00BE63B1" w:rsidRDefault="00D75C3C" w:rsidP="009672D1">
      <w:pPr>
        <w:shd w:val="clear" w:color="auto" w:fill="FFFFFF"/>
        <w:spacing w:line="360" w:lineRule="exact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lastRenderedPageBreak/>
        <w:t>Повестка дня:</w:t>
      </w:r>
    </w:p>
    <w:p w:rsidR="001E09C1" w:rsidRPr="001F3EF9" w:rsidRDefault="001E09C1" w:rsidP="009672D1">
      <w:pPr>
        <w:numPr>
          <w:ilvl w:val="0"/>
          <w:numId w:val="15"/>
        </w:numPr>
        <w:tabs>
          <w:tab w:val="left" w:pos="1134"/>
        </w:tabs>
        <w:spacing w:line="360" w:lineRule="exact"/>
        <w:ind w:left="0" w:right="289" w:firstLine="709"/>
        <w:jc w:val="both"/>
        <w:rPr>
          <w:bCs/>
          <w:szCs w:val="28"/>
        </w:rPr>
      </w:pPr>
      <w:r w:rsidRPr="00240DD4">
        <w:rPr>
          <w:color w:val="000000"/>
          <w:szCs w:val="28"/>
        </w:rPr>
        <w:t>О состоянии аварийности в Кировской области и принимаемых Госавтоинспекцией мерах, направленных на устранение причин и условий совершения ДТП</w:t>
      </w:r>
      <w:r w:rsidRPr="001F3EF9">
        <w:rPr>
          <w:szCs w:val="28"/>
        </w:rPr>
        <w:t>.</w:t>
      </w:r>
    </w:p>
    <w:p w:rsidR="001E09C1" w:rsidRPr="001E09C1" w:rsidRDefault="001E09C1" w:rsidP="009672D1">
      <w:pPr>
        <w:numPr>
          <w:ilvl w:val="0"/>
          <w:numId w:val="15"/>
        </w:numPr>
        <w:tabs>
          <w:tab w:val="left" w:pos="1134"/>
        </w:tabs>
        <w:spacing w:line="360" w:lineRule="exact"/>
        <w:ind w:left="0" w:right="289" w:firstLine="709"/>
        <w:jc w:val="both"/>
        <w:rPr>
          <w:bCs/>
          <w:szCs w:val="28"/>
        </w:rPr>
      </w:pPr>
      <w:r w:rsidRPr="00240DD4">
        <w:rPr>
          <w:color w:val="000000"/>
          <w:szCs w:val="28"/>
        </w:rPr>
        <w:t xml:space="preserve">О готовности дорожных и коммунальных организаций </w:t>
      </w:r>
      <w:r w:rsidR="009672D1">
        <w:rPr>
          <w:color w:val="000000"/>
          <w:szCs w:val="28"/>
        </w:rPr>
        <w:br/>
      </w:r>
      <w:r w:rsidRPr="00240DD4">
        <w:rPr>
          <w:color w:val="000000"/>
          <w:szCs w:val="28"/>
        </w:rPr>
        <w:t xml:space="preserve">к </w:t>
      </w:r>
      <w:r w:rsidRPr="001E09C1">
        <w:rPr>
          <w:color w:val="000000"/>
          <w:szCs w:val="28"/>
        </w:rPr>
        <w:t>содержанию улично-дорожной сети в зимний период.</w:t>
      </w:r>
    </w:p>
    <w:p w:rsidR="001E09C1" w:rsidRPr="001E09C1" w:rsidRDefault="001E09C1" w:rsidP="009672D1">
      <w:pPr>
        <w:pStyle w:val="1"/>
        <w:numPr>
          <w:ilvl w:val="0"/>
          <w:numId w:val="15"/>
        </w:numPr>
        <w:tabs>
          <w:tab w:val="left" w:pos="1134"/>
        </w:tabs>
        <w:spacing w:line="360" w:lineRule="exact"/>
        <w:ind w:left="0" w:right="289" w:firstLine="709"/>
        <w:jc w:val="both"/>
        <w:rPr>
          <w:b w:val="0"/>
          <w:sz w:val="28"/>
          <w:szCs w:val="28"/>
          <w:u w:val="none"/>
        </w:rPr>
      </w:pPr>
      <w:r w:rsidRPr="001E09C1">
        <w:rPr>
          <w:b w:val="0"/>
          <w:color w:val="000000"/>
          <w:sz w:val="28"/>
          <w:szCs w:val="28"/>
          <w:u w:val="none"/>
        </w:rPr>
        <w:t>О совершенствовании работы по оказанию медицинской помощи пострадавшим в ДТП.</w:t>
      </w:r>
    </w:p>
    <w:p w:rsidR="00466B2A" w:rsidRPr="009672D1" w:rsidRDefault="001E09C1" w:rsidP="009672D1">
      <w:pPr>
        <w:pStyle w:val="1"/>
        <w:numPr>
          <w:ilvl w:val="0"/>
          <w:numId w:val="15"/>
        </w:numPr>
        <w:tabs>
          <w:tab w:val="left" w:pos="1134"/>
        </w:tabs>
        <w:spacing w:after="120" w:line="360" w:lineRule="exact"/>
        <w:ind w:left="0" w:right="289" w:firstLine="709"/>
        <w:jc w:val="both"/>
        <w:rPr>
          <w:b w:val="0"/>
          <w:sz w:val="28"/>
          <w:szCs w:val="28"/>
          <w:u w:val="none"/>
        </w:rPr>
      </w:pPr>
      <w:r w:rsidRPr="001E09C1">
        <w:rPr>
          <w:b w:val="0"/>
          <w:sz w:val="28"/>
          <w:szCs w:val="28"/>
          <w:u w:val="none"/>
        </w:rPr>
        <w:t xml:space="preserve">О реагировании пожарно-спасательных подразделений </w:t>
      </w:r>
      <w:r w:rsidR="009672D1">
        <w:rPr>
          <w:b w:val="0"/>
          <w:sz w:val="28"/>
          <w:szCs w:val="28"/>
          <w:u w:val="none"/>
        </w:rPr>
        <w:br/>
      </w:r>
      <w:r w:rsidRPr="001E09C1">
        <w:rPr>
          <w:b w:val="0"/>
          <w:sz w:val="28"/>
          <w:szCs w:val="28"/>
          <w:u w:val="none"/>
        </w:rPr>
        <w:t>на ликвидацию последствий ДТП</w:t>
      </w:r>
      <w:r w:rsidRPr="001E09C1">
        <w:rPr>
          <w:b w:val="0"/>
          <w:color w:val="000000"/>
          <w:sz w:val="28"/>
          <w:szCs w:val="28"/>
          <w:u w:val="none"/>
        </w:rPr>
        <w:t>.</w:t>
      </w: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BE63B1" w:rsidTr="009C4E72">
        <w:tc>
          <w:tcPr>
            <w:tcW w:w="2160" w:type="dxa"/>
          </w:tcPr>
          <w:p w:rsidR="009C4E72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496C19" w:rsidRDefault="008B09AA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8B09AA">
              <w:rPr>
                <w:color w:val="000000"/>
                <w:szCs w:val="28"/>
              </w:rPr>
              <w:t xml:space="preserve"> состоянии аварийности в Кировской области </w:t>
            </w:r>
            <w:r w:rsidR="009672D1">
              <w:rPr>
                <w:color w:val="000000"/>
                <w:szCs w:val="28"/>
              </w:rPr>
              <w:br/>
            </w:r>
            <w:r w:rsidRPr="008B09AA">
              <w:rPr>
                <w:color w:val="000000"/>
                <w:szCs w:val="28"/>
              </w:rPr>
              <w:t>и принимаемых Госавтоинспекцией мерах, направленных на устранение причин и условий совершения ДТП.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8B09A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proofErr w:type="spellStart"/>
            <w:r w:rsidR="008B09AA">
              <w:rPr>
                <w:szCs w:val="28"/>
              </w:rPr>
              <w:t>Панькив</w:t>
            </w:r>
            <w:proofErr w:type="spellEnd"/>
            <w:r w:rsidR="00127630" w:rsidRPr="00BE63B1">
              <w:rPr>
                <w:szCs w:val="28"/>
              </w:rPr>
              <w:t xml:space="preserve"> </w:t>
            </w:r>
            <w:r w:rsidR="008B09AA">
              <w:rPr>
                <w:szCs w:val="28"/>
              </w:rPr>
              <w:t>Г</w:t>
            </w:r>
            <w:r w:rsidR="00127630" w:rsidRPr="00BE63B1">
              <w:rPr>
                <w:szCs w:val="28"/>
              </w:rPr>
              <w:t>.</w:t>
            </w:r>
            <w:r w:rsidR="008B09AA">
              <w:rPr>
                <w:szCs w:val="28"/>
              </w:rPr>
              <w:t>Н</w:t>
            </w:r>
            <w:r w:rsidR="00127630" w:rsidRPr="00BE63B1">
              <w:rPr>
                <w:szCs w:val="28"/>
              </w:rPr>
              <w:t>. – текст доклада прилагается.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C96A0E" w:rsidRPr="00C96A0E" w:rsidRDefault="00C96A0E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 w:rsidRPr="00C96A0E">
              <w:rPr>
                <w:szCs w:val="28"/>
              </w:rPr>
              <w:t>1.</w:t>
            </w:r>
            <w:r w:rsidR="006B1CB4">
              <w:rPr>
                <w:szCs w:val="28"/>
              </w:rPr>
              <w:t>1.</w:t>
            </w:r>
            <w:r w:rsidRPr="00C96A0E">
              <w:rPr>
                <w:szCs w:val="28"/>
              </w:rPr>
              <w:tab/>
            </w:r>
            <w:r w:rsidR="006B1CB4">
              <w:rPr>
                <w:szCs w:val="28"/>
              </w:rPr>
              <w:t xml:space="preserve"> </w:t>
            </w:r>
            <w:r w:rsidRPr="00C96A0E">
              <w:rPr>
                <w:szCs w:val="28"/>
              </w:rPr>
              <w:t xml:space="preserve">Рекомендовать главам </w:t>
            </w:r>
            <w:proofErr w:type="spellStart"/>
            <w:r w:rsidRPr="00C96A0E">
              <w:rPr>
                <w:szCs w:val="28"/>
              </w:rPr>
              <w:t>Арбажского</w:t>
            </w:r>
            <w:proofErr w:type="spellEnd"/>
            <w:r w:rsidRPr="00C96A0E">
              <w:rPr>
                <w:szCs w:val="28"/>
              </w:rPr>
              <w:t xml:space="preserve">, </w:t>
            </w:r>
            <w:proofErr w:type="spellStart"/>
            <w:r w:rsidRPr="00C96A0E">
              <w:rPr>
                <w:szCs w:val="28"/>
              </w:rPr>
              <w:t>Верхошижемского</w:t>
            </w:r>
            <w:proofErr w:type="spellEnd"/>
            <w:r w:rsidRPr="00C96A0E">
              <w:rPr>
                <w:szCs w:val="28"/>
              </w:rPr>
              <w:t xml:space="preserve">, Зуевского, </w:t>
            </w:r>
            <w:r w:rsidR="009672D1">
              <w:rPr>
                <w:szCs w:val="28"/>
              </w:rPr>
              <w:br/>
            </w:r>
            <w:r w:rsidRPr="00C96A0E">
              <w:rPr>
                <w:szCs w:val="28"/>
              </w:rPr>
              <w:t>К</w:t>
            </w:r>
            <w:r w:rsidR="009672D1">
              <w:rPr>
                <w:szCs w:val="28"/>
              </w:rPr>
              <w:t>ирово</w:t>
            </w:r>
            <w:r w:rsidRPr="00C96A0E">
              <w:rPr>
                <w:szCs w:val="28"/>
              </w:rPr>
              <w:t xml:space="preserve">-Чепецкого, </w:t>
            </w:r>
            <w:proofErr w:type="spellStart"/>
            <w:r w:rsidRPr="00C96A0E">
              <w:rPr>
                <w:szCs w:val="28"/>
              </w:rPr>
              <w:t>Малмыжского</w:t>
            </w:r>
            <w:proofErr w:type="spellEnd"/>
            <w:r w:rsidRPr="00C96A0E">
              <w:rPr>
                <w:szCs w:val="28"/>
              </w:rPr>
              <w:t xml:space="preserve">, </w:t>
            </w:r>
            <w:proofErr w:type="spellStart"/>
            <w:r w:rsidRPr="00C96A0E">
              <w:rPr>
                <w:szCs w:val="28"/>
              </w:rPr>
              <w:t>Нагорского</w:t>
            </w:r>
            <w:proofErr w:type="spellEnd"/>
            <w:r w:rsidRPr="00C96A0E">
              <w:rPr>
                <w:szCs w:val="28"/>
              </w:rPr>
              <w:t xml:space="preserve">, </w:t>
            </w:r>
            <w:proofErr w:type="spellStart"/>
            <w:r w:rsidRPr="00C96A0E">
              <w:rPr>
                <w:szCs w:val="28"/>
              </w:rPr>
              <w:t>Нолинского</w:t>
            </w:r>
            <w:proofErr w:type="spellEnd"/>
            <w:r w:rsidRPr="00C96A0E">
              <w:rPr>
                <w:szCs w:val="28"/>
              </w:rPr>
              <w:t xml:space="preserve">, Слободского, Советского, Сунского, </w:t>
            </w:r>
            <w:proofErr w:type="spellStart"/>
            <w:r w:rsidRPr="00C96A0E">
              <w:rPr>
                <w:szCs w:val="28"/>
              </w:rPr>
              <w:t>Унинского</w:t>
            </w:r>
            <w:proofErr w:type="spellEnd"/>
            <w:r w:rsidRPr="00C96A0E">
              <w:rPr>
                <w:szCs w:val="28"/>
              </w:rPr>
              <w:t xml:space="preserve"> и </w:t>
            </w:r>
            <w:proofErr w:type="spellStart"/>
            <w:r w:rsidRPr="00C96A0E">
              <w:rPr>
                <w:szCs w:val="28"/>
              </w:rPr>
              <w:t>Юрьянского</w:t>
            </w:r>
            <w:proofErr w:type="spellEnd"/>
            <w:r w:rsidRPr="00C96A0E">
              <w:rPr>
                <w:szCs w:val="28"/>
              </w:rPr>
              <w:t xml:space="preserve"> районов, городов </w:t>
            </w:r>
            <w:r w:rsidR="009672D1">
              <w:rPr>
                <w:szCs w:val="28"/>
              </w:rPr>
              <w:br/>
            </w:r>
            <w:r w:rsidRPr="00C96A0E">
              <w:rPr>
                <w:szCs w:val="28"/>
              </w:rPr>
              <w:t xml:space="preserve">Кирово-Чепецк, Слободской  рассмотреть вопрос о состоянии аварийности на заседании комиссии по обеспечению безопасности дорожного движения, выработать меры, направленные на предупреждение ДТП. </w:t>
            </w:r>
          </w:p>
          <w:p w:rsidR="00C96A0E" w:rsidRPr="00C96A0E" w:rsidRDefault="00C96A0E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C96A0E">
              <w:rPr>
                <w:i/>
                <w:szCs w:val="28"/>
              </w:rPr>
              <w:t>О результатах проинформировать комиссию в срок до 15.11.2018.</w:t>
            </w:r>
          </w:p>
          <w:p w:rsidR="00C96A0E" w:rsidRPr="00C96A0E" w:rsidRDefault="006B1CB4" w:rsidP="00C96A0E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>2.</w:t>
            </w:r>
            <w:r w:rsidR="00C96A0E" w:rsidRPr="00C96A0E">
              <w:rPr>
                <w:szCs w:val="28"/>
              </w:rPr>
              <w:tab/>
            </w:r>
            <w:r>
              <w:rPr>
                <w:szCs w:val="28"/>
              </w:rPr>
              <w:t xml:space="preserve"> </w:t>
            </w:r>
            <w:r w:rsidR="00C96A0E" w:rsidRPr="00C96A0E">
              <w:rPr>
                <w:szCs w:val="28"/>
              </w:rPr>
              <w:t>КОГКУ «Дорожный комитет Кировской области»</w:t>
            </w:r>
            <w:r w:rsidR="009672D1">
              <w:rPr>
                <w:szCs w:val="28"/>
              </w:rPr>
              <w:t xml:space="preserve"> (</w:t>
            </w:r>
            <w:proofErr w:type="spellStart"/>
            <w:r w:rsidR="009672D1">
              <w:rPr>
                <w:szCs w:val="28"/>
              </w:rPr>
              <w:t>Цаава</w:t>
            </w:r>
            <w:proofErr w:type="spellEnd"/>
            <w:r w:rsidR="009672D1">
              <w:rPr>
                <w:szCs w:val="28"/>
              </w:rPr>
              <w:t xml:space="preserve"> О.Г.)</w:t>
            </w:r>
            <w:r w:rsidR="00C96A0E" w:rsidRPr="00C96A0E">
              <w:rPr>
                <w:szCs w:val="28"/>
              </w:rPr>
              <w:t xml:space="preserve">, главам муниципальных районов и городских округов: </w:t>
            </w:r>
          </w:p>
          <w:p w:rsidR="009672D1" w:rsidRDefault="006B1CB4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>2.1.</w:t>
            </w:r>
            <w:r w:rsidR="00C96A0E" w:rsidRPr="00C96A0E">
              <w:rPr>
                <w:szCs w:val="28"/>
              </w:rPr>
              <w:tab/>
              <w:t xml:space="preserve">принять меры по реализации поручения Президента Российской Федерации от 20.02.2015 № Пр-287 в части обустройства пешеходных переходов, в первоочередном порядке вблизи школ и других образовательных заведений; </w:t>
            </w:r>
          </w:p>
          <w:p w:rsidR="00C96A0E" w:rsidRPr="00C96A0E" w:rsidRDefault="009672D1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C96A0E" w:rsidRPr="00C96A0E">
              <w:rPr>
                <w:i/>
                <w:szCs w:val="28"/>
              </w:rPr>
              <w:t>Без постановки на контроль.</w:t>
            </w:r>
          </w:p>
          <w:p w:rsidR="009672D1" w:rsidRDefault="006B1CB4" w:rsidP="009672D1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>2.2.</w:t>
            </w:r>
            <w:r w:rsidR="00C96A0E" w:rsidRPr="00C96A0E">
              <w:rPr>
                <w:szCs w:val="28"/>
              </w:rPr>
              <w:tab/>
              <w:t xml:space="preserve">планировать и реализовывать мероприятия по обеспечению </w:t>
            </w:r>
            <w:r w:rsidR="009672D1">
              <w:rPr>
                <w:szCs w:val="28"/>
              </w:rPr>
              <w:br/>
            </w:r>
            <w:r w:rsidR="00C96A0E" w:rsidRPr="00C96A0E">
              <w:rPr>
                <w:szCs w:val="28"/>
              </w:rPr>
              <w:t xml:space="preserve">безопасности движения пешеходов (строительство тротуаров, </w:t>
            </w:r>
            <w:r w:rsidR="009672D1">
              <w:rPr>
                <w:szCs w:val="28"/>
              </w:rPr>
              <w:br/>
            </w:r>
            <w:r w:rsidR="00C96A0E" w:rsidRPr="00C96A0E">
              <w:rPr>
                <w:szCs w:val="28"/>
              </w:rPr>
              <w:t>освещения и т.д.);</w:t>
            </w:r>
            <w:r w:rsidR="009672D1">
              <w:rPr>
                <w:szCs w:val="28"/>
              </w:rPr>
              <w:t xml:space="preserve"> </w:t>
            </w:r>
          </w:p>
          <w:p w:rsidR="00C96A0E" w:rsidRPr="009672D1" w:rsidRDefault="009672D1" w:rsidP="009672D1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C96A0E" w:rsidRPr="00C96A0E">
              <w:rPr>
                <w:i/>
                <w:szCs w:val="28"/>
              </w:rPr>
              <w:t>Без постановки на контроль.</w:t>
            </w:r>
          </w:p>
          <w:p w:rsidR="00C96A0E" w:rsidRDefault="006B1CB4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>2.3.</w:t>
            </w:r>
            <w:r w:rsidR="00C96A0E" w:rsidRPr="00C96A0E">
              <w:rPr>
                <w:szCs w:val="28"/>
              </w:rPr>
              <w:tab/>
              <w:t xml:space="preserve">проводить постоянный </w:t>
            </w:r>
            <w:proofErr w:type="gramStart"/>
            <w:r w:rsidR="00C96A0E" w:rsidRPr="00C96A0E">
              <w:rPr>
                <w:szCs w:val="28"/>
              </w:rPr>
              <w:t>контроль за</w:t>
            </w:r>
            <w:proofErr w:type="gramEnd"/>
            <w:r w:rsidR="00C96A0E" w:rsidRPr="00C96A0E">
              <w:rPr>
                <w:szCs w:val="28"/>
              </w:rPr>
              <w:t xml:space="preserve"> качеством и своевременностью работ по содержанию дорожной сети: ямочный ремонт проезжей части, восстановление поврежденных дорожных знаков, барьерных ограждений, сигнальных столбиков и т.д. </w:t>
            </w:r>
          </w:p>
          <w:p w:rsidR="00C96A0E" w:rsidRPr="00C96A0E" w:rsidRDefault="00C96A0E" w:rsidP="00C96A0E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C96A0E">
              <w:rPr>
                <w:i/>
                <w:szCs w:val="28"/>
              </w:rPr>
              <w:t>Без постановки на контроль.</w:t>
            </w:r>
          </w:p>
          <w:p w:rsidR="00C96A0E" w:rsidRPr="00C96A0E" w:rsidRDefault="006B1CB4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>3.</w:t>
            </w:r>
            <w:r w:rsidR="00C96A0E" w:rsidRPr="00C96A0E">
              <w:rPr>
                <w:szCs w:val="28"/>
              </w:rPr>
              <w:tab/>
              <w:t xml:space="preserve">КОГКУ «Дорожный комитет Кировской области» </w:t>
            </w:r>
            <w:r w:rsidR="009672D1" w:rsidRPr="009672D1">
              <w:rPr>
                <w:szCs w:val="28"/>
              </w:rPr>
              <w:t>(</w:t>
            </w:r>
            <w:proofErr w:type="spellStart"/>
            <w:r w:rsidR="009672D1" w:rsidRPr="009672D1">
              <w:rPr>
                <w:szCs w:val="28"/>
              </w:rPr>
              <w:t>Цаава</w:t>
            </w:r>
            <w:proofErr w:type="spellEnd"/>
            <w:r w:rsidR="009672D1" w:rsidRPr="009672D1">
              <w:rPr>
                <w:szCs w:val="28"/>
              </w:rPr>
              <w:t xml:space="preserve"> О.Г.)</w:t>
            </w:r>
            <w:r w:rsidR="009672D1">
              <w:rPr>
                <w:szCs w:val="28"/>
              </w:rPr>
              <w:t xml:space="preserve"> </w:t>
            </w:r>
            <w:r w:rsidR="00C96A0E" w:rsidRPr="00C96A0E">
              <w:rPr>
                <w:szCs w:val="28"/>
              </w:rPr>
              <w:t>рассмотреть вопросы:</w:t>
            </w:r>
          </w:p>
          <w:p w:rsidR="00C96A0E" w:rsidRPr="00C96A0E" w:rsidRDefault="006B1CB4" w:rsidP="006B1CB4">
            <w:pPr>
              <w:tabs>
                <w:tab w:val="left" w:pos="781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 xml:space="preserve">3.1. об устройстве шумовых полос, в первую очередь на отремонтированных </w:t>
            </w:r>
            <w:r w:rsidR="00C96A0E" w:rsidRPr="00C96A0E">
              <w:rPr>
                <w:szCs w:val="28"/>
              </w:rPr>
              <w:lastRenderedPageBreak/>
              <w:t xml:space="preserve">участках дорог вблизи пешеходных переходов; </w:t>
            </w:r>
          </w:p>
          <w:p w:rsidR="00C96A0E" w:rsidRPr="00C96A0E" w:rsidRDefault="00C96A0E" w:rsidP="00C96A0E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C96A0E">
              <w:rPr>
                <w:i/>
                <w:szCs w:val="28"/>
              </w:rPr>
              <w:t>Без постановки на контроль.</w:t>
            </w:r>
          </w:p>
          <w:p w:rsidR="00C96A0E" w:rsidRDefault="006B1CB4" w:rsidP="00C96A0E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 xml:space="preserve">3.2. о нанесении дорожной разметки износоустойчивыми материалами. </w:t>
            </w:r>
          </w:p>
          <w:p w:rsidR="00C96A0E" w:rsidRPr="00C96A0E" w:rsidRDefault="00C96A0E" w:rsidP="00C96A0E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C96A0E">
              <w:rPr>
                <w:i/>
                <w:szCs w:val="28"/>
              </w:rPr>
              <w:t>Без постановки на контроль.</w:t>
            </w:r>
          </w:p>
          <w:p w:rsidR="00C96A0E" w:rsidRDefault="006B1CB4" w:rsidP="00C96A0E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96A0E" w:rsidRPr="00C96A0E">
              <w:rPr>
                <w:szCs w:val="28"/>
              </w:rPr>
              <w:t>4. УГИБДД УМВД (</w:t>
            </w:r>
            <w:proofErr w:type="spellStart"/>
            <w:r w:rsidR="00C96A0E" w:rsidRPr="00C96A0E">
              <w:rPr>
                <w:szCs w:val="28"/>
              </w:rPr>
              <w:t>Панькив</w:t>
            </w:r>
            <w:proofErr w:type="spellEnd"/>
            <w:r w:rsidR="00C96A0E" w:rsidRPr="00C96A0E">
              <w:rPr>
                <w:szCs w:val="28"/>
              </w:rPr>
              <w:t xml:space="preserve"> Г.Н.) организовать проведение комплекса мероприятий по обеспечению безопасности дорожного движения, в первую очередь, направленных на обеспечение безопасности пешеходов. </w:t>
            </w:r>
          </w:p>
          <w:p w:rsidR="00B4209E" w:rsidRPr="00C96A0E" w:rsidRDefault="00C96A0E" w:rsidP="00C96A0E">
            <w:pPr>
              <w:tabs>
                <w:tab w:val="left" w:pos="1418"/>
              </w:tabs>
              <w:spacing w:after="120" w:line="360" w:lineRule="exact"/>
              <w:ind w:left="499" w:hanging="499"/>
              <w:jc w:val="both"/>
              <w:rPr>
                <w:i/>
                <w:szCs w:val="28"/>
              </w:rPr>
            </w:pPr>
            <w:r w:rsidRPr="00C96A0E">
              <w:rPr>
                <w:i/>
                <w:szCs w:val="28"/>
              </w:rPr>
              <w:t xml:space="preserve">      </w:t>
            </w:r>
            <w:r w:rsidRPr="00C96A0E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2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496C19" w:rsidRDefault="00C96A0E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C96A0E">
              <w:rPr>
                <w:color w:val="000000"/>
                <w:szCs w:val="28"/>
              </w:rPr>
              <w:t xml:space="preserve"> готовности дорожных и коммунальных организаций </w:t>
            </w:r>
            <w:r>
              <w:rPr>
                <w:color w:val="000000"/>
                <w:szCs w:val="28"/>
              </w:rPr>
              <w:br/>
            </w:r>
            <w:r w:rsidRPr="00C96A0E">
              <w:rPr>
                <w:color w:val="000000"/>
                <w:szCs w:val="28"/>
              </w:rPr>
              <w:t>к содержанию улично-дорожной сети в зимний период.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66B2A" w:rsidRDefault="00127630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Докладчик</w:t>
            </w:r>
            <w:r w:rsidR="00466B2A">
              <w:rPr>
                <w:szCs w:val="28"/>
              </w:rPr>
              <w:t>и</w:t>
            </w:r>
            <w:r w:rsidRPr="00BE63B1">
              <w:rPr>
                <w:szCs w:val="28"/>
              </w:rPr>
              <w:t xml:space="preserve">: </w:t>
            </w:r>
            <w:r w:rsidR="006B1CB4">
              <w:rPr>
                <w:szCs w:val="28"/>
              </w:rPr>
              <w:t>Шульгин</w:t>
            </w:r>
            <w:r w:rsidR="00466B2A" w:rsidRPr="00BE63B1">
              <w:rPr>
                <w:szCs w:val="28"/>
              </w:rPr>
              <w:t xml:space="preserve"> </w:t>
            </w:r>
            <w:r w:rsidR="006B1CB4">
              <w:rPr>
                <w:szCs w:val="28"/>
              </w:rPr>
              <w:t>И</w:t>
            </w:r>
            <w:r w:rsidR="00466B2A">
              <w:rPr>
                <w:szCs w:val="28"/>
              </w:rPr>
              <w:t>.</w:t>
            </w:r>
            <w:r w:rsidR="004A6F76">
              <w:rPr>
                <w:szCs w:val="28"/>
              </w:rPr>
              <w:t>В</w:t>
            </w:r>
            <w:r w:rsidR="00466B2A">
              <w:rPr>
                <w:szCs w:val="28"/>
              </w:rPr>
              <w:t>. – текст доклада прилагается</w:t>
            </w:r>
            <w:r w:rsidR="006A1156">
              <w:rPr>
                <w:szCs w:val="28"/>
              </w:rPr>
              <w:t>,</w:t>
            </w:r>
          </w:p>
          <w:p w:rsidR="00F61B86" w:rsidRPr="00BE63B1" w:rsidRDefault="00466B2A" w:rsidP="006B1CB4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proofErr w:type="spellStart"/>
            <w:r w:rsidR="006B1CB4">
              <w:rPr>
                <w:szCs w:val="28"/>
              </w:rPr>
              <w:t>Цаава</w:t>
            </w:r>
            <w:proofErr w:type="spellEnd"/>
            <w:r w:rsidR="00127630" w:rsidRPr="00BE63B1">
              <w:rPr>
                <w:szCs w:val="28"/>
              </w:rPr>
              <w:t xml:space="preserve"> </w:t>
            </w:r>
            <w:r w:rsidR="006B1CB4">
              <w:rPr>
                <w:szCs w:val="28"/>
              </w:rPr>
              <w:t>О</w:t>
            </w:r>
            <w:r w:rsidR="00127630" w:rsidRPr="00BE63B1">
              <w:rPr>
                <w:szCs w:val="28"/>
              </w:rPr>
              <w:t>.</w:t>
            </w:r>
            <w:r w:rsidR="006B1CB4">
              <w:rPr>
                <w:szCs w:val="28"/>
              </w:rPr>
              <w:t>Г</w:t>
            </w:r>
            <w:r w:rsidR="00127630" w:rsidRPr="00BE63B1">
              <w:rPr>
                <w:szCs w:val="28"/>
              </w:rPr>
              <w:t>. – текст доклада прилагается.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6B1CB4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after="12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2670C6" w:rsidRPr="006F6F8C" w:rsidRDefault="006B1CB4" w:rsidP="009672D1">
            <w:pPr>
              <w:tabs>
                <w:tab w:val="left" w:pos="1276"/>
                <w:tab w:val="left" w:pos="1418"/>
              </w:tabs>
              <w:spacing w:after="120" w:line="360" w:lineRule="exact"/>
              <w:ind w:left="74" w:firstLine="21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6B1CB4">
              <w:rPr>
                <w:szCs w:val="28"/>
              </w:rPr>
              <w:t>Главам муниципальных районов и городских округов, КОГКУ «Дорожный комитет Кировской области» (</w:t>
            </w:r>
            <w:proofErr w:type="spellStart"/>
            <w:r w:rsidRPr="006B1CB4">
              <w:rPr>
                <w:szCs w:val="28"/>
              </w:rPr>
              <w:t>Цаава</w:t>
            </w:r>
            <w:proofErr w:type="spellEnd"/>
            <w:r w:rsidRPr="006B1CB4">
              <w:rPr>
                <w:szCs w:val="28"/>
              </w:rPr>
              <w:t xml:space="preserve"> О.Г.) обеспечить взаимодействие с подрядными организациями в части </w:t>
            </w:r>
            <w:proofErr w:type="gramStart"/>
            <w:r w:rsidRPr="006B1CB4">
              <w:rPr>
                <w:szCs w:val="28"/>
              </w:rPr>
              <w:t>контроля за</w:t>
            </w:r>
            <w:proofErr w:type="gramEnd"/>
            <w:r w:rsidRPr="006B1CB4">
              <w:rPr>
                <w:szCs w:val="28"/>
              </w:rPr>
              <w:t xml:space="preserve"> качеством и своевременностью работ по содержанию дорожной сети (снегоочистка, ликвидация зимней скользкости), а также постоянной готовностью снегоуборочной техники для реагирования на изменение погодных условий. </w:t>
            </w:r>
            <w:r w:rsidRPr="006B1CB4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0B692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3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6A1156" w:rsidRDefault="00063855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63855">
              <w:rPr>
                <w:szCs w:val="28"/>
              </w:rPr>
              <w:t xml:space="preserve"> совершенствовании работы по оказанию медицинской помощи пострадавшим в ДТП.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613546" w:rsidRPr="00BE63B1" w:rsidRDefault="00252B30" w:rsidP="00063855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proofErr w:type="spellStart"/>
            <w:r w:rsidR="00063855">
              <w:rPr>
                <w:szCs w:val="28"/>
              </w:rPr>
              <w:t>Видякина</w:t>
            </w:r>
            <w:proofErr w:type="spellEnd"/>
            <w:r w:rsidRPr="00BE63B1">
              <w:rPr>
                <w:szCs w:val="28"/>
              </w:rPr>
              <w:t xml:space="preserve"> </w:t>
            </w:r>
            <w:r w:rsidR="00063855">
              <w:rPr>
                <w:szCs w:val="28"/>
              </w:rPr>
              <w:t>Е</w:t>
            </w:r>
            <w:r w:rsidRPr="00BE63B1">
              <w:rPr>
                <w:szCs w:val="28"/>
              </w:rPr>
              <w:t>.</w:t>
            </w:r>
            <w:r w:rsidR="00063855">
              <w:rPr>
                <w:szCs w:val="28"/>
              </w:rPr>
              <w:t>Э</w:t>
            </w:r>
            <w:r w:rsidRPr="00BE63B1">
              <w:rPr>
                <w:szCs w:val="28"/>
              </w:rPr>
              <w:t>. – текст доклада прилагается</w:t>
            </w:r>
            <w:r w:rsidR="0096363D">
              <w:rPr>
                <w:szCs w:val="28"/>
              </w:rPr>
              <w:t>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9636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 xml:space="preserve">РЕШИЛИ: </w:t>
            </w:r>
          </w:p>
        </w:tc>
      </w:tr>
      <w:tr w:rsidR="00F61B86" w:rsidRPr="00BE63B1" w:rsidTr="00F61B86">
        <w:trPr>
          <w:trHeight w:val="361"/>
        </w:trPr>
        <w:tc>
          <w:tcPr>
            <w:tcW w:w="9900" w:type="dxa"/>
            <w:gridSpan w:val="2"/>
          </w:tcPr>
          <w:p w:rsidR="004E612C" w:rsidRPr="0096363D" w:rsidRDefault="00063855" w:rsidP="00063855">
            <w:pPr>
              <w:spacing w:after="120" w:line="360" w:lineRule="exact"/>
              <w:ind w:left="499" w:firstLine="284"/>
              <w:jc w:val="both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>Информацию принять к сведению.</w:t>
            </w:r>
          </w:p>
        </w:tc>
      </w:tr>
      <w:tr w:rsidR="00063855" w:rsidRPr="00BE63B1" w:rsidTr="00063855">
        <w:trPr>
          <w:trHeight w:val="361"/>
        </w:trPr>
        <w:tc>
          <w:tcPr>
            <w:tcW w:w="2160" w:type="dxa"/>
          </w:tcPr>
          <w:p w:rsidR="00063855" w:rsidRPr="00BE63B1" w:rsidRDefault="00063855" w:rsidP="00CC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3. СЛУШАЛИ:</w:t>
            </w:r>
          </w:p>
        </w:tc>
        <w:tc>
          <w:tcPr>
            <w:tcW w:w="7740" w:type="dxa"/>
          </w:tcPr>
          <w:p w:rsidR="00063855" w:rsidRPr="006A1156" w:rsidRDefault="00063855" w:rsidP="00CC6C29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63855">
              <w:rPr>
                <w:szCs w:val="28"/>
              </w:rPr>
              <w:t xml:space="preserve"> реагировании пожарно-спасательных подразделений </w:t>
            </w:r>
            <w:r>
              <w:rPr>
                <w:szCs w:val="28"/>
              </w:rPr>
              <w:br/>
            </w:r>
            <w:r w:rsidRPr="00063855">
              <w:rPr>
                <w:szCs w:val="28"/>
              </w:rPr>
              <w:t>на ликвидацию последствий ДТП.</w:t>
            </w:r>
          </w:p>
        </w:tc>
      </w:tr>
      <w:tr w:rsidR="00063855" w:rsidRPr="00BE63B1" w:rsidTr="002F6ACD">
        <w:trPr>
          <w:trHeight w:val="361"/>
        </w:trPr>
        <w:tc>
          <w:tcPr>
            <w:tcW w:w="9900" w:type="dxa"/>
            <w:gridSpan w:val="2"/>
          </w:tcPr>
          <w:p w:rsidR="00063855" w:rsidRDefault="00063855" w:rsidP="00063855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 xml:space="preserve">Докладчик: </w:t>
            </w:r>
            <w:r>
              <w:rPr>
                <w:szCs w:val="28"/>
              </w:rPr>
              <w:t>Шестаков</w:t>
            </w:r>
            <w:r w:rsidRPr="00063855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Pr="00063855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Pr="00063855">
              <w:rPr>
                <w:szCs w:val="28"/>
              </w:rPr>
              <w:t>. – текст доклада прилагается.</w:t>
            </w:r>
          </w:p>
        </w:tc>
      </w:tr>
      <w:tr w:rsidR="00063855" w:rsidRPr="00BE63B1" w:rsidTr="002F6ACD">
        <w:trPr>
          <w:trHeight w:val="361"/>
        </w:trPr>
        <w:tc>
          <w:tcPr>
            <w:tcW w:w="9900" w:type="dxa"/>
            <w:gridSpan w:val="2"/>
          </w:tcPr>
          <w:p w:rsidR="00063855" w:rsidRPr="00063855" w:rsidRDefault="00063855" w:rsidP="00063855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>РЕШИЛИ:</w:t>
            </w:r>
          </w:p>
        </w:tc>
      </w:tr>
      <w:tr w:rsidR="00063855" w:rsidRPr="00BE63B1" w:rsidTr="002F6ACD">
        <w:trPr>
          <w:trHeight w:val="361"/>
        </w:trPr>
        <w:tc>
          <w:tcPr>
            <w:tcW w:w="9900" w:type="dxa"/>
            <w:gridSpan w:val="2"/>
          </w:tcPr>
          <w:p w:rsidR="00063855" w:rsidRPr="00063855" w:rsidRDefault="00063855" w:rsidP="00063855">
            <w:pPr>
              <w:shd w:val="clear" w:color="auto" w:fill="FFFFFF"/>
              <w:spacing w:after="120"/>
              <w:ind w:firstLine="781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>Информацию принять к сведению.</w:t>
            </w:r>
          </w:p>
        </w:tc>
      </w:tr>
    </w:tbl>
    <w:p w:rsidR="00982083" w:rsidRDefault="00063855" w:rsidP="009672D1">
      <w:pPr>
        <w:shd w:val="clear" w:color="auto" w:fill="FFFFFF"/>
        <w:spacing w:before="360"/>
        <w:rPr>
          <w:color w:val="000000"/>
          <w:szCs w:val="28"/>
        </w:rPr>
      </w:pPr>
      <w:r>
        <w:rPr>
          <w:color w:val="000000"/>
          <w:szCs w:val="28"/>
        </w:rPr>
        <w:t xml:space="preserve">Губернатор – </w:t>
      </w:r>
      <w:r w:rsidR="00982083">
        <w:rPr>
          <w:color w:val="000000"/>
          <w:szCs w:val="28"/>
        </w:rPr>
        <w:t xml:space="preserve"> 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Председател</w:t>
      </w:r>
      <w:r w:rsidR="0018271E">
        <w:rPr>
          <w:color w:val="000000"/>
          <w:szCs w:val="28"/>
        </w:rPr>
        <w:t>ь</w:t>
      </w:r>
      <w:bookmarkStart w:id="0" w:name="_GoBack"/>
      <w:bookmarkEnd w:id="0"/>
      <w:r>
        <w:rPr>
          <w:color w:val="000000"/>
          <w:szCs w:val="28"/>
        </w:rPr>
        <w:t xml:space="preserve"> Правительства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>
        <w:rPr>
          <w:color w:val="000000"/>
          <w:szCs w:val="28"/>
        </w:rPr>
        <w:t xml:space="preserve">    </w:t>
      </w:r>
      <w:r w:rsidR="00063855">
        <w:rPr>
          <w:color w:val="000000"/>
          <w:szCs w:val="28"/>
        </w:rPr>
        <w:t>И</w:t>
      </w:r>
      <w:r>
        <w:rPr>
          <w:color w:val="000000"/>
          <w:szCs w:val="28"/>
        </w:rPr>
        <w:t>.</w:t>
      </w:r>
      <w:r w:rsidR="00063855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. </w:t>
      </w:r>
      <w:r w:rsidR="00063855">
        <w:rPr>
          <w:color w:val="000000"/>
          <w:szCs w:val="28"/>
        </w:rPr>
        <w:t>Васильев</w:t>
      </w:r>
    </w:p>
    <w:p w:rsidR="00982083" w:rsidRDefault="007F729E" w:rsidP="00201D87">
      <w:pPr>
        <w:pStyle w:val="ConsPlusNonformat"/>
        <w:spacing w:before="400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Секретарь</w:t>
      </w:r>
      <w:r w:rsidR="00982083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BE63B1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BE63B1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75" w:rsidRDefault="00987A75" w:rsidP="00401423">
      <w:pPr>
        <w:pStyle w:val="ConsPlusNonformat"/>
      </w:pPr>
      <w:r>
        <w:separator/>
      </w:r>
    </w:p>
  </w:endnote>
  <w:endnote w:type="continuationSeparator" w:id="0">
    <w:p w:rsidR="00987A75" w:rsidRDefault="00987A75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75" w:rsidRDefault="00987A75" w:rsidP="00401423">
      <w:pPr>
        <w:pStyle w:val="ConsPlusNonformat"/>
      </w:pPr>
      <w:r>
        <w:separator/>
      </w:r>
    </w:p>
  </w:footnote>
  <w:footnote w:type="continuationSeparator" w:id="0">
    <w:p w:rsidR="00987A75" w:rsidRDefault="00987A75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271E">
      <w:rPr>
        <w:rStyle w:val="a8"/>
        <w:noProof/>
      </w:rPr>
      <w:t>3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250"/>
    <w:rsid w:val="0005696C"/>
    <w:rsid w:val="0006049C"/>
    <w:rsid w:val="00060FCF"/>
    <w:rsid w:val="00061105"/>
    <w:rsid w:val="00061561"/>
    <w:rsid w:val="00062EF7"/>
    <w:rsid w:val="000636C7"/>
    <w:rsid w:val="00063855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5AF5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51633"/>
    <w:rsid w:val="0045348B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71D0"/>
    <w:rsid w:val="006A1156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B276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40CB"/>
    <w:rsid w:val="00995DCC"/>
    <w:rsid w:val="00996324"/>
    <w:rsid w:val="009A3D6E"/>
    <w:rsid w:val="009A742F"/>
    <w:rsid w:val="009A7D2A"/>
    <w:rsid w:val="009B085F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4BF6"/>
    <w:rsid w:val="00A05363"/>
    <w:rsid w:val="00A0597B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6A0E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B7D9-DED3-4271-8968-B6DE6400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8</cp:revision>
  <cp:lastPrinted>2018-10-15T14:25:00Z</cp:lastPrinted>
  <dcterms:created xsi:type="dcterms:W3CDTF">2018-10-15T13:29:00Z</dcterms:created>
  <dcterms:modified xsi:type="dcterms:W3CDTF">2018-10-15T14:26:00Z</dcterms:modified>
</cp:coreProperties>
</file>